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095"/>
        <w:gridCol w:w="268"/>
      </w:tblGrid>
      <w:tr w:rsidR="007D1648" w:rsidRPr="008D53EA" w14:paraId="564F9559" w14:textId="77777777" w:rsidTr="00BA433C">
        <w:trPr>
          <w:trHeight w:val="845"/>
        </w:trPr>
        <w:tc>
          <w:tcPr>
            <w:tcW w:w="8774" w:type="dxa"/>
            <w:gridSpan w:val="2"/>
            <w:tcBorders>
              <w:top w:val="double" w:sz="4" w:space="0" w:color="70AD47"/>
              <w:left w:val="double" w:sz="4" w:space="0" w:color="70AD47"/>
              <w:bottom w:val="single" w:sz="12" w:space="0" w:color="70AD47"/>
              <w:right w:val="nil"/>
            </w:tcBorders>
          </w:tcPr>
          <w:p w14:paraId="4DF913B2" w14:textId="77777777" w:rsidR="007D1648" w:rsidRPr="00D8449B" w:rsidRDefault="007D1648" w:rsidP="00BA4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Základní škola a M</w:t>
            </w:r>
            <w:r w:rsidRPr="00D8449B">
              <w:rPr>
                <w:sz w:val="24"/>
              </w:rPr>
              <w:t>ateřská škola Huzová, okres Olomouc, příspěvková organizace</w:t>
            </w:r>
          </w:p>
          <w:p w14:paraId="67757E96" w14:textId="77777777" w:rsidR="007D1648" w:rsidRPr="00D8449B" w:rsidRDefault="007D1648" w:rsidP="00BA433C">
            <w:pPr>
              <w:jc w:val="center"/>
              <w:rPr>
                <w:sz w:val="24"/>
              </w:rPr>
            </w:pPr>
            <w:r w:rsidRPr="00D8449B">
              <w:rPr>
                <w:sz w:val="24"/>
              </w:rPr>
              <w:t>793 57, Huzová č. 256</w:t>
            </w:r>
          </w:p>
          <w:p w14:paraId="2186220D" w14:textId="77777777" w:rsidR="007D1648" w:rsidRPr="008D53EA" w:rsidRDefault="007D1648" w:rsidP="00BA433C">
            <w:pPr>
              <w:rPr>
                <w:sz w:val="22"/>
              </w:rPr>
            </w:pPr>
          </w:p>
        </w:tc>
        <w:tc>
          <w:tcPr>
            <w:tcW w:w="268" w:type="dxa"/>
            <w:tcBorders>
              <w:top w:val="double" w:sz="4" w:space="0" w:color="70AD47"/>
              <w:left w:val="nil"/>
              <w:bottom w:val="single" w:sz="12" w:space="0" w:color="70AD47"/>
              <w:right w:val="double" w:sz="4" w:space="0" w:color="70AD47"/>
            </w:tcBorders>
          </w:tcPr>
          <w:p w14:paraId="31D5133B" w14:textId="77777777" w:rsidR="007D1648" w:rsidRPr="008D53EA" w:rsidRDefault="007D1648" w:rsidP="00BA433C">
            <w:pPr>
              <w:rPr>
                <w:sz w:val="22"/>
              </w:rPr>
            </w:pPr>
          </w:p>
        </w:tc>
      </w:tr>
      <w:tr w:rsidR="007D1648" w:rsidRPr="008D53EA" w14:paraId="56D2FA74" w14:textId="77777777" w:rsidTr="00BA433C">
        <w:trPr>
          <w:trHeight w:val="540"/>
        </w:trPr>
        <w:tc>
          <w:tcPr>
            <w:tcW w:w="8774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nil"/>
            </w:tcBorders>
          </w:tcPr>
          <w:p w14:paraId="46216C25" w14:textId="77777777" w:rsidR="007D1648" w:rsidRDefault="007D1648" w:rsidP="00BA43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PROVOZNÍ ŘÁD MATEŘSKÉ ŠKOLY</w:t>
            </w:r>
          </w:p>
          <w:p w14:paraId="0B3EA81A" w14:textId="77777777" w:rsidR="007D1648" w:rsidRPr="00D8449B" w:rsidRDefault="007D1648" w:rsidP="00BA43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SMĚRNICE Č. 5</w:t>
            </w:r>
          </w:p>
        </w:tc>
        <w:tc>
          <w:tcPr>
            <w:tcW w:w="268" w:type="dxa"/>
            <w:tcBorders>
              <w:top w:val="single" w:sz="12" w:space="0" w:color="70AD47"/>
              <w:left w:val="nil"/>
              <w:bottom w:val="single" w:sz="12" w:space="0" w:color="70AD47"/>
              <w:right w:val="double" w:sz="4" w:space="0" w:color="70AD47"/>
            </w:tcBorders>
          </w:tcPr>
          <w:p w14:paraId="7DC3AD0E" w14:textId="77777777" w:rsidR="007D1648" w:rsidRPr="008D53EA" w:rsidRDefault="007D1648" w:rsidP="00BA433C">
            <w:pPr>
              <w:rPr>
                <w:sz w:val="22"/>
              </w:rPr>
            </w:pPr>
          </w:p>
        </w:tc>
      </w:tr>
      <w:tr w:rsidR="007D1648" w:rsidRPr="008D53EA" w14:paraId="522942B6" w14:textId="77777777" w:rsidTr="00BA433C">
        <w:trPr>
          <w:trHeight w:val="367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12C95614" w14:textId="77777777" w:rsidR="007D1648" w:rsidRPr="008D53EA" w:rsidRDefault="007D1648" w:rsidP="00BA433C">
            <w:pPr>
              <w:rPr>
                <w:sz w:val="22"/>
              </w:rPr>
            </w:pPr>
            <w:r>
              <w:rPr>
                <w:sz w:val="22"/>
              </w:rPr>
              <w:t>Zpracovala: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50F7EC18" w14:textId="77777777" w:rsidR="007D1648" w:rsidRPr="008D53EA" w:rsidRDefault="007D1648" w:rsidP="00BA433C">
            <w:pPr>
              <w:rPr>
                <w:sz w:val="22"/>
              </w:rPr>
            </w:pPr>
            <w:r w:rsidRPr="008D53EA">
              <w:rPr>
                <w:sz w:val="22"/>
              </w:rPr>
              <w:t>Mgr.</w:t>
            </w:r>
            <w:r>
              <w:rPr>
                <w:sz w:val="22"/>
              </w:rPr>
              <w:t xml:space="preserve"> et Mgr. Dagmar Bojanovská Havelková</w:t>
            </w:r>
            <w:r w:rsidRPr="008D53EA">
              <w:rPr>
                <w:sz w:val="22"/>
              </w:rPr>
              <w:t>, ředitelka školy</w:t>
            </w:r>
          </w:p>
        </w:tc>
      </w:tr>
      <w:tr w:rsidR="007D1648" w:rsidRPr="008D53EA" w14:paraId="286822F0" w14:textId="77777777" w:rsidTr="00BA433C">
        <w:trPr>
          <w:trHeight w:val="344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13F132D6" w14:textId="77777777" w:rsidR="007D1648" w:rsidRPr="008D53EA" w:rsidRDefault="007D1648" w:rsidP="00BA433C">
            <w:pPr>
              <w:rPr>
                <w:sz w:val="22"/>
              </w:rPr>
            </w:pPr>
            <w:r>
              <w:rPr>
                <w:sz w:val="22"/>
              </w:rPr>
              <w:t>Schválila: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2737F2BE" w14:textId="77777777" w:rsidR="007D1648" w:rsidRPr="008D53EA" w:rsidRDefault="007D1648" w:rsidP="00BA433C">
            <w:pPr>
              <w:rPr>
                <w:sz w:val="22"/>
              </w:rPr>
            </w:pPr>
            <w:r w:rsidRPr="008D53EA">
              <w:rPr>
                <w:sz w:val="22"/>
              </w:rPr>
              <w:t>Mgr.</w:t>
            </w:r>
            <w:r>
              <w:rPr>
                <w:sz w:val="22"/>
              </w:rPr>
              <w:t xml:space="preserve"> et Mgr. Dagmar Bojanovská Havelková</w:t>
            </w:r>
            <w:r w:rsidRPr="008D53EA">
              <w:rPr>
                <w:sz w:val="22"/>
              </w:rPr>
              <w:t>, ředitelka školy</w:t>
            </w:r>
          </w:p>
        </w:tc>
      </w:tr>
      <w:tr w:rsidR="007D1648" w:rsidRPr="008D53EA" w14:paraId="5AA7D473" w14:textId="77777777" w:rsidTr="00BA433C">
        <w:trPr>
          <w:trHeight w:val="392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3E1128B4" w14:textId="77777777" w:rsidR="007D1648" w:rsidRDefault="007D1648" w:rsidP="00BA433C">
            <w:pPr>
              <w:rPr>
                <w:sz w:val="22"/>
              </w:rPr>
            </w:pPr>
          </w:p>
          <w:p w14:paraId="3353613A" w14:textId="77777777" w:rsidR="007D1648" w:rsidRPr="008D53EA" w:rsidRDefault="007D1648" w:rsidP="00BA433C">
            <w:pPr>
              <w:rPr>
                <w:sz w:val="22"/>
              </w:rPr>
            </w:pPr>
            <w:r w:rsidRPr="008D53EA">
              <w:rPr>
                <w:sz w:val="22"/>
              </w:rPr>
              <w:t>Pedagog. rada projednala: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20C5ADC3" w14:textId="653977DF" w:rsidR="007D1648" w:rsidRPr="00D8449B" w:rsidRDefault="00F7297C" w:rsidP="00BA433C">
            <w:pPr>
              <w:rPr>
                <w:sz w:val="22"/>
              </w:rPr>
            </w:pPr>
            <w:r>
              <w:rPr>
                <w:sz w:val="22"/>
              </w:rPr>
              <w:t>26. 8. 2024</w:t>
            </w:r>
          </w:p>
        </w:tc>
      </w:tr>
      <w:tr w:rsidR="007D1648" w:rsidRPr="008D53EA" w14:paraId="3595A738" w14:textId="77777777" w:rsidTr="00BA433C">
        <w:trPr>
          <w:trHeight w:val="441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738E2BF9" w14:textId="77777777" w:rsidR="007D1648" w:rsidRPr="008D53EA" w:rsidRDefault="007D1648" w:rsidP="00BA433C">
            <w:pPr>
              <w:rPr>
                <w:sz w:val="22"/>
              </w:rPr>
            </w:pPr>
            <w:r w:rsidRPr="008D53EA">
              <w:rPr>
                <w:sz w:val="22"/>
              </w:rPr>
              <w:t>Účinnost: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3039D463" w14:textId="4FE00013" w:rsidR="007D1648" w:rsidRPr="004247A3" w:rsidRDefault="00A638C0" w:rsidP="004247A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7297C">
              <w:rPr>
                <w:sz w:val="22"/>
              </w:rPr>
              <w:t>. 9. 2024</w:t>
            </w:r>
          </w:p>
        </w:tc>
      </w:tr>
    </w:tbl>
    <w:p w14:paraId="1470C3F8" w14:textId="77777777" w:rsidR="007D1648" w:rsidRDefault="007D1648"/>
    <w:p w14:paraId="451AAEBA" w14:textId="77777777" w:rsidR="007D1648" w:rsidRPr="007D1648" w:rsidRDefault="007D1648" w:rsidP="007D1648"/>
    <w:p w14:paraId="2BADE0CD" w14:textId="77777777" w:rsidR="007D1648" w:rsidRPr="007D1648" w:rsidRDefault="007D1648" w:rsidP="007D1648"/>
    <w:p w14:paraId="4895DA09" w14:textId="77777777" w:rsidR="007D1648" w:rsidRPr="007D1648" w:rsidRDefault="007D1648" w:rsidP="007D1648"/>
    <w:p w14:paraId="37DA62A3" w14:textId="77777777" w:rsidR="007D1648" w:rsidRPr="007D1648" w:rsidRDefault="007D1648" w:rsidP="007D1648"/>
    <w:p w14:paraId="5006D91C" w14:textId="77777777" w:rsidR="007D1648" w:rsidRPr="007D1648" w:rsidRDefault="007D1648" w:rsidP="007D1648"/>
    <w:p w14:paraId="31C3F578" w14:textId="77777777" w:rsidR="007D1648" w:rsidRPr="007D1648" w:rsidRDefault="007D1648" w:rsidP="007D1648"/>
    <w:p w14:paraId="45ACBE75" w14:textId="77777777" w:rsidR="007D1648" w:rsidRPr="007D1648" w:rsidRDefault="007D1648" w:rsidP="007D1648"/>
    <w:p w14:paraId="0F135B62" w14:textId="77777777" w:rsidR="007D1648" w:rsidRDefault="007D1648" w:rsidP="007D1648">
      <w:pPr>
        <w:tabs>
          <w:tab w:val="left" w:pos="2910"/>
        </w:tabs>
      </w:pPr>
      <w:r>
        <w:tab/>
      </w:r>
      <w:r>
        <w:br/>
      </w:r>
    </w:p>
    <w:p w14:paraId="3D7BD782" w14:textId="77777777" w:rsidR="004F7FA8" w:rsidRDefault="004F7FA8">
      <w:pPr>
        <w:widowControl/>
        <w:autoSpaceDE/>
        <w:autoSpaceDN/>
        <w:spacing w:after="200" w:line="276" w:lineRule="auto"/>
      </w:pPr>
    </w:p>
    <w:p w14:paraId="5F0CD1BA" w14:textId="77777777" w:rsidR="004F7FA8" w:rsidRDefault="004F7FA8">
      <w:pPr>
        <w:widowControl/>
        <w:autoSpaceDE/>
        <w:autoSpaceDN/>
        <w:spacing w:after="200" w:line="276" w:lineRule="auto"/>
      </w:pPr>
    </w:p>
    <w:p w14:paraId="0BF14DDA" w14:textId="77777777" w:rsidR="004F7FA8" w:rsidRDefault="004F7FA8">
      <w:pPr>
        <w:widowControl/>
        <w:autoSpaceDE/>
        <w:autoSpaceDN/>
        <w:spacing w:after="200" w:line="276" w:lineRule="auto"/>
      </w:pPr>
    </w:p>
    <w:p w14:paraId="321D598D" w14:textId="77777777" w:rsidR="004F7FA8" w:rsidRDefault="004F7FA8">
      <w:pPr>
        <w:widowControl/>
        <w:autoSpaceDE/>
        <w:autoSpaceDN/>
        <w:spacing w:after="200" w:line="276" w:lineRule="auto"/>
      </w:pPr>
    </w:p>
    <w:p w14:paraId="2B014546" w14:textId="77777777" w:rsidR="004F7FA8" w:rsidRPr="00B63F10" w:rsidRDefault="004F7FA8" w:rsidP="004F7FA8">
      <w:pPr>
        <w:rPr>
          <w:sz w:val="24"/>
        </w:rPr>
      </w:pPr>
      <w:r w:rsidRPr="00B63F10">
        <w:rPr>
          <w:sz w:val="24"/>
        </w:rPr>
        <w:t>Změny ve směrnici jsou prováděny formou číslovaných písemných dodatků, které tvoří součást tohoto předpisu.</w:t>
      </w:r>
    </w:p>
    <w:p w14:paraId="74A58003" w14:textId="43446682" w:rsidR="007D1648" w:rsidRDefault="007D1648">
      <w:pPr>
        <w:widowControl/>
        <w:autoSpaceDE/>
        <w:autoSpaceDN/>
        <w:spacing w:after="200" w:line="276" w:lineRule="auto"/>
      </w:pPr>
      <w:r>
        <w:br w:type="page"/>
      </w:r>
    </w:p>
    <w:p w14:paraId="0C2CE2E3" w14:textId="77777777" w:rsidR="00BA433C" w:rsidRDefault="00BA433C" w:rsidP="00BA433C">
      <w:pPr>
        <w:widowControl/>
        <w:autoSpaceDE/>
        <w:autoSpaceDN/>
        <w:ind w:left="-284"/>
        <w:jc w:val="both"/>
        <w:rPr>
          <w:sz w:val="24"/>
        </w:rPr>
      </w:pPr>
      <w:r w:rsidRPr="00BA433C">
        <w:rPr>
          <w:sz w:val="24"/>
        </w:rPr>
        <w:lastRenderedPageBreak/>
        <w:t>Povinnost vydat provozní řád se vyvozuje ze skutečnosti, že škola je povinna</w:t>
      </w:r>
      <w:r>
        <w:rPr>
          <w:sz w:val="24"/>
        </w:rPr>
        <w:br/>
      </w:r>
      <w:r w:rsidRPr="00BA433C">
        <w:rPr>
          <w:sz w:val="24"/>
        </w:rPr>
        <w:t>upravit režim dne v provozním řádu podle § 7 odst. 2 zákona č. 258/2000 Sb., o ochraně veřejného zdraví a o změně některých souvisejících zákonů, v platném znění. Tento řád se může částečně překrývat se školním řádem, protože zde stanoví organizaci a podmínky provozu školy v souladu s ustanovením § 165 odst. 1 školského zákona.</w:t>
      </w:r>
    </w:p>
    <w:p w14:paraId="3108D23E" w14:textId="77777777" w:rsidR="00BA433C" w:rsidRPr="00BA433C" w:rsidRDefault="00BA433C" w:rsidP="00BA433C">
      <w:pPr>
        <w:widowControl/>
        <w:autoSpaceDE/>
        <w:autoSpaceDN/>
        <w:ind w:left="-284"/>
        <w:jc w:val="both"/>
        <w:rPr>
          <w:b/>
          <w:bCs/>
          <w:sz w:val="24"/>
        </w:rPr>
      </w:pPr>
    </w:p>
    <w:p w14:paraId="3A765BB5" w14:textId="77777777" w:rsidR="007D1648" w:rsidRPr="007D1648" w:rsidRDefault="007D1648" w:rsidP="007D1648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ind w:hanging="1004"/>
        <w:jc w:val="both"/>
        <w:rPr>
          <w:b/>
          <w:bCs/>
          <w:sz w:val="24"/>
        </w:rPr>
      </w:pPr>
      <w:r w:rsidRPr="007D1648">
        <w:rPr>
          <w:b/>
          <w:bCs/>
          <w:sz w:val="24"/>
        </w:rPr>
        <w:t>Údaje o zařízení</w:t>
      </w:r>
    </w:p>
    <w:p w14:paraId="69A8F7A8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  <w:r w:rsidRPr="007D1648">
        <w:rPr>
          <w:sz w:val="24"/>
        </w:rPr>
        <w:t xml:space="preserve">Název školy: Základní škola a Mateřská škola </w:t>
      </w:r>
      <w:r w:rsidR="00BA433C">
        <w:rPr>
          <w:sz w:val="24"/>
        </w:rPr>
        <w:t xml:space="preserve">Huzová, </w:t>
      </w:r>
      <w:r>
        <w:rPr>
          <w:sz w:val="24"/>
        </w:rPr>
        <w:t>okres Olomouc,</w:t>
      </w:r>
      <w:r w:rsidR="00BA433C">
        <w:rPr>
          <w:sz w:val="24"/>
        </w:rPr>
        <w:t xml:space="preserve"> </w:t>
      </w:r>
      <w:r>
        <w:rPr>
          <w:sz w:val="24"/>
        </w:rPr>
        <w:t>p</w:t>
      </w:r>
      <w:r w:rsidRPr="007D1648">
        <w:rPr>
          <w:sz w:val="24"/>
        </w:rPr>
        <w:t>říspěvková organizace</w:t>
      </w:r>
    </w:p>
    <w:p w14:paraId="1231DE1F" w14:textId="02017F76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Telefon</w:t>
      </w:r>
      <w:r w:rsidR="007D1648" w:rsidRPr="007D1648">
        <w:rPr>
          <w:sz w:val="24"/>
        </w:rPr>
        <w:t>: 554</w:t>
      </w:r>
      <w:r w:rsidR="00242B59">
        <w:rPr>
          <w:sz w:val="24"/>
        </w:rPr>
        <w:t> </w:t>
      </w:r>
      <w:r w:rsidR="007D1648" w:rsidRPr="007D1648">
        <w:rPr>
          <w:sz w:val="24"/>
        </w:rPr>
        <w:t>275</w:t>
      </w:r>
      <w:r w:rsidR="00242B59">
        <w:rPr>
          <w:sz w:val="24"/>
        </w:rPr>
        <w:t xml:space="preserve"> </w:t>
      </w:r>
      <w:r w:rsidR="007D1648" w:rsidRPr="007D1648">
        <w:rPr>
          <w:sz w:val="24"/>
        </w:rPr>
        <w:t>044</w:t>
      </w:r>
    </w:p>
    <w:p w14:paraId="1E2308EE" w14:textId="77777777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IČO</w:t>
      </w:r>
      <w:r w:rsidR="007D1648" w:rsidRPr="007D1648">
        <w:rPr>
          <w:sz w:val="24"/>
        </w:rPr>
        <w:t>: 70640220</w:t>
      </w:r>
    </w:p>
    <w:p w14:paraId="411A58BE" w14:textId="0E837157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IZO</w:t>
      </w:r>
      <w:r w:rsidR="007D1648" w:rsidRPr="007D1648">
        <w:rPr>
          <w:sz w:val="24"/>
        </w:rPr>
        <w:t>: 107 620 260</w:t>
      </w:r>
    </w:p>
    <w:p w14:paraId="2ACB5966" w14:textId="77777777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Ředitelka</w:t>
      </w:r>
      <w:r w:rsidR="007D1648" w:rsidRPr="007D1648">
        <w:rPr>
          <w:sz w:val="24"/>
        </w:rPr>
        <w:t xml:space="preserve">: Mgr. </w:t>
      </w:r>
      <w:r w:rsidR="007D1648">
        <w:rPr>
          <w:sz w:val="24"/>
        </w:rPr>
        <w:t>et Mgr. Dagmar Bojanovská Havelková</w:t>
      </w:r>
    </w:p>
    <w:p w14:paraId="563178DE" w14:textId="2C4D993D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Email</w:t>
      </w:r>
      <w:r w:rsidR="007D1648" w:rsidRPr="007D1648">
        <w:rPr>
          <w:sz w:val="24"/>
        </w:rPr>
        <w:t xml:space="preserve">: </w:t>
      </w:r>
      <w:hyperlink r:id="rId7" w:history="1">
        <w:r w:rsidR="004247A3" w:rsidRPr="000054F1">
          <w:rPr>
            <w:rStyle w:val="Hypertextovodkaz"/>
            <w:sz w:val="24"/>
          </w:rPr>
          <w:t>reditelna@zshuzova.cz</w:t>
        </w:r>
      </w:hyperlink>
    </w:p>
    <w:p w14:paraId="42F6BC2F" w14:textId="77777777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Zřizovatel</w:t>
      </w:r>
      <w:r w:rsidR="007D1648" w:rsidRPr="007D1648">
        <w:rPr>
          <w:sz w:val="24"/>
        </w:rPr>
        <w:t>: Obec Huzová</w:t>
      </w:r>
    </w:p>
    <w:p w14:paraId="0E9E2142" w14:textId="77777777" w:rsid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Typ MŠ</w:t>
      </w:r>
      <w:r w:rsidR="007D1648" w:rsidRPr="007D1648">
        <w:rPr>
          <w:sz w:val="24"/>
        </w:rPr>
        <w:t>: celodenní s pravidelným provozem</w:t>
      </w:r>
    </w:p>
    <w:p w14:paraId="636E8DB5" w14:textId="77777777" w:rsidR="00BA433C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Počet tříd: 1</w:t>
      </w:r>
    </w:p>
    <w:p w14:paraId="233F4374" w14:textId="77777777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Kapacita MŠ</w:t>
      </w:r>
      <w:r w:rsidR="007D1648" w:rsidRPr="007D1648">
        <w:rPr>
          <w:sz w:val="24"/>
        </w:rPr>
        <w:t>: 22 dětí</w:t>
      </w:r>
    </w:p>
    <w:p w14:paraId="4D0B85CB" w14:textId="72B95E51" w:rsidR="007D1648" w:rsidRPr="007D1648" w:rsidRDefault="00BA433C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sz w:val="24"/>
        </w:rPr>
        <w:t>Provozní doba</w:t>
      </w:r>
      <w:r w:rsidR="007D1648">
        <w:rPr>
          <w:sz w:val="24"/>
        </w:rPr>
        <w:t>: 6.</w:t>
      </w:r>
      <w:r w:rsidR="00F7297C">
        <w:rPr>
          <w:sz w:val="24"/>
        </w:rPr>
        <w:t>15</w:t>
      </w:r>
      <w:r w:rsidR="007D1648">
        <w:rPr>
          <w:sz w:val="24"/>
        </w:rPr>
        <w:t xml:space="preserve"> - 16.</w:t>
      </w:r>
      <w:r w:rsidR="004247A3">
        <w:rPr>
          <w:sz w:val="24"/>
        </w:rPr>
        <w:t>15</w:t>
      </w:r>
      <w:r w:rsidR="007D1648" w:rsidRPr="007D1648">
        <w:rPr>
          <w:sz w:val="24"/>
        </w:rPr>
        <w:t xml:space="preserve"> hodin</w:t>
      </w:r>
    </w:p>
    <w:p w14:paraId="4E188F9E" w14:textId="77777777" w:rsidR="007D1648" w:rsidRPr="007D1648" w:rsidRDefault="007D1648" w:rsidP="007D1648">
      <w:pPr>
        <w:tabs>
          <w:tab w:val="num" w:pos="142"/>
        </w:tabs>
        <w:ind w:hanging="1004"/>
        <w:jc w:val="both"/>
        <w:rPr>
          <w:sz w:val="24"/>
        </w:rPr>
      </w:pPr>
    </w:p>
    <w:p w14:paraId="06A50ED2" w14:textId="77777777" w:rsidR="007D1648" w:rsidRPr="007D1648" w:rsidRDefault="007D1648" w:rsidP="007D1648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ind w:hanging="1004"/>
        <w:jc w:val="both"/>
        <w:rPr>
          <w:b/>
          <w:bCs/>
          <w:sz w:val="24"/>
        </w:rPr>
      </w:pPr>
      <w:r w:rsidRPr="007D1648">
        <w:rPr>
          <w:b/>
          <w:bCs/>
          <w:sz w:val="24"/>
        </w:rPr>
        <w:t>Režimové požadavky</w:t>
      </w:r>
    </w:p>
    <w:p w14:paraId="053639AD" w14:textId="608401CC" w:rsidR="007D1648" w:rsidRPr="007D1648" w:rsidRDefault="007D1648" w:rsidP="007D1648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7D1648">
        <w:rPr>
          <w:rFonts w:ascii="Times New Roman" w:hAnsi="Times New Roman" w:cs="Times New Roman"/>
        </w:rPr>
        <w:t>Režim dne</w:t>
      </w:r>
      <w:r w:rsidR="00BA433C">
        <w:rPr>
          <w:rFonts w:ascii="Times New Roman" w:hAnsi="Times New Roman" w:cs="Times New Roman"/>
        </w:rPr>
        <w:t xml:space="preserve"> mateřské školy</w:t>
      </w:r>
      <w:r w:rsidRPr="007D1648">
        <w:rPr>
          <w:rFonts w:ascii="Times New Roman" w:hAnsi="Times New Roman" w:cs="Times New Roman"/>
        </w:rPr>
        <w:t xml:space="preserve"> je stanoven</w:t>
      </w:r>
      <w:r w:rsidR="00BA433C">
        <w:rPr>
          <w:rFonts w:ascii="Times New Roman" w:hAnsi="Times New Roman" w:cs="Times New Roman"/>
        </w:rPr>
        <w:t xml:space="preserve"> rámcově</w:t>
      </w:r>
      <w:r w:rsidRPr="007D1648">
        <w:rPr>
          <w:rFonts w:ascii="Times New Roman" w:hAnsi="Times New Roman" w:cs="Times New Roman"/>
        </w:rPr>
        <w:t xml:space="preserve">, </w:t>
      </w:r>
      <w:r w:rsidR="00BA433C">
        <w:rPr>
          <w:rFonts w:ascii="Times New Roman" w:hAnsi="Times New Roman" w:cs="Times New Roman"/>
        </w:rPr>
        <w:t>u</w:t>
      </w:r>
      <w:r w:rsidR="00BA433C" w:rsidRPr="00BA433C">
        <w:rPr>
          <w:rFonts w:ascii="Times New Roman" w:hAnsi="Times New Roman" w:cs="Times New Roman"/>
        </w:rPr>
        <w:t>čitelky jsou povinny</w:t>
      </w:r>
      <w:r w:rsidR="00242B59">
        <w:rPr>
          <w:rFonts w:ascii="Times New Roman" w:hAnsi="Times New Roman" w:cs="Times New Roman"/>
        </w:rPr>
        <w:t xml:space="preserve"> </w:t>
      </w:r>
      <w:r w:rsidR="00BA433C" w:rsidRPr="00BA433C">
        <w:rPr>
          <w:rFonts w:ascii="Times New Roman" w:hAnsi="Times New Roman" w:cs="Times New Roman"/>
        </w:rPr>
        <w:t>výchovně vzdělávací práci přizpůsobovat aktuálním potřebám dětí</w:t>
      </w:r>
      <w:r w:rsidR="00BA433C">
        <w:rPr>
          <w:rFonts w:ascii="Times New Roman" w:hAnsi="Times New Roman" w:cs="Times New Roman"/>
        </w:rPr>
        <w:t xml:space="preserve">. </w:t>
      </w:r>
      <w:r w:rsidRPr="007D1648">
        <w:rPr>
          <w:rFonts w:ascii="Times New Roman" w:hAnsi="Times New Roman" w:cs="Times New Roman"/>
        </w:rPr>
        <w:t>V mateřské škole je do</w:t>
      </w:r>
      <w:r w:rsidR="00BA433C">
        <w:rPr>
          <w:rFonts w:ascii="Times New Roman" w:hAnsi="Times New Roman" w:cs="Times New Roman"/>
        </w:rPr>
        <w:t>statečně dbáno na soukromí dětí. P</w:t>
      </w:r>
      <w:r w:rsidRPr="007D1648">
        <w:rPr>
          <w:rFonts w:ascii="Times New Roman" w:hAnsi="Times New Roman" w:cs="Times New Roman"/>
        </w:rPr>
        <w:t>okud mají potřebu uchýlit se do klidného koutku a neúčastnit se společných činností, je jim to umožněno.</w:t>
      </w:r>
    </w:p>
    <w:p w14:paraId="0C4F5BD8" w14:textId="77777777" w:rsidR="007D1648" w:rsidRPr="007D1648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5B833792" w14:textId="0F3E31D7" w:rsidR="007D1648" w:rsidRDefault="007D1648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495761">
        <w:rPr>
          <w:rFonts w:ascii="Times New Roman" w:hAnsi="Times New Roman" w:cs="Times New Roman"/>
          <w:b/>
        </w:rPr>
        <w:t>Nástup dětí</w:t>
      </w:r>
      <w:r w:rsidR="00BA433C">
        <w:rPr>
          <w:rFonts w:ascii="Times New Roman" w:hAnsi="Times New Roman" w:cs="Times New Roman"/>
          <w:b/>
        </w:rPr>
        <w:t xml:space="preserve"> </w:t>
      </w:r>
      <w:r w:rsidR="00BA433C">
        <w:rPr>
          <w:rFonts w:ascii="Times New Roman" w:hAnsi="Times New Roman" w:cs="Times New Roman"/>
        </w:rPr>
        <w:t>do mateřské školy je</w:t>
      </w:r>
      <w:r w:rsidRPr="00495761">
        <w:rPr>
          <w:rFonts w:ascii="Times New Roman" w:hAnsi="Times New Roman" w:cs="Times New Roman"/>
        </w:rPr>
        <w:t xml:space="preserve"> </w:t>
      </w:r>
      <w:r w:rsidRPr="007D1648">
        <w:rPr>
          <w:rFonts w:ascii="Times New Roman" w:hAnsi="Times New Roman" w:cs="Times New Roman"/>
        </w:rPr>
        <w:t>dle potřeb rodičů od 6.</w:t>
      </w:r>
      <w:r w:rsidR="00F7297C">
        <w:rPr>
          <w:rFonts w:ascii="Times New Roman" w:hAnsi="Times New Roman" w:cs="Times New Roman"/>
        </w:rPr>
        <w:t>15</w:t>
      </w:r>
      <w:r w:rsidRPr="007D1648">
        <w:rPr>
          <w:rFonts w:ascii="Times New Roman" w:hAnsi="Times New Roman" w:cs="Times New Roman"/>
        </w:rPr>
        <w:t xml:space="preserve"> do 8.00 h. </w:t>
      </w:r>
      <w:r w:rsidR="001E1637" w:rsidRPr="001E1637">
        <w:rPr>
          <w:rFonts w:ascii="Times New Roman" w:hAnsi="Times New Roman" w:cs="Times New Roman"/>
        </w:rPr>
        <w:t xml:space="preserve">Pozdější příchod dítěte </w:t>
      </w:r>
      <w:r w:rsidR="001E1637">
        <w:rPr>
          <w:rFonts w:ascii="Times New Roman" w:hAnsi="Times New Roman" w:cs="Times New Roman"/>
        </w:rPr>
        <w:br/>
        <w:t>po uvedeném čase</w:t>
      </w:r>
      <w:r w:rsidR="001E1637" w:rsidRPr="001E1637">
        <w:rPr>
          <w:rFonts w:ascii="Times New Roman" w:hAnsi="Times New Roman" w:cs="Times New Roman"/>
        </w:rPr>
        <w:t xml:space="preserve"> zákonní zástupci dětí včas nahlásí učitelce. Zákonný zástupce je povinen dítě učitelce předat osobně. Při nástupu dítěte do mateřské školy k předškolnímu vzdělávání je uplatňován adaptační režim, jehož součástí je maximální individuální přístup k dětem.</w:t>
      </w:r>
    </w:p>
    <w:p w14:paraId="53F7CE87" w14:textId="77777777" w:rsidR="001E1637" w:rsidRDefault="001E1637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64BAFFDC" w14:textId="77777777" w:rsidR="001E1637" w:rsidRDefault="001E1637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Režimové požadavky mohou být ovlivněny:</w:t>
      </w:r>
    </w:p>
    <w:p w14:paraId="74F68D8F" w14:textId="77777777" w:rsidR="001E1637" w:rsidRPr="001E1637" w:rsidRDefault="001E1637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1E1637">
        <w:rPr>
          <w:rFonts w:ascii="Times New Roman" w:hAnsi="Times New Roman" w:cs="Times New Roman"/>
        </w:rPr>
        <w:t>1) Nařízení</w:t>
      </w:r>
      <w:r>
        <w:rPr>
          <w:rFonts w:ascii="Times New Roman" w:hAnsi="Times New Roman" w:cs="Times New Roman"/>
        </w:rPr>
        <w:t>m</w:t>
      </w:r>
      <w:r w:rsidRPr="001E1637">
        <w:rPr>
          <w:rFonts w:ascii="Times New Roman" w:hAnsi="Times New Roman" w:cs="Times New Roman"/>
        </w:rPr>
        <w:t xml:space="preserve"> Vlády České republiky.</w:t>
      </w:r>
    </w:p>
    <w:p w14:paraId="31A1A3B5" w14:textId="77777777" w:rsidR="001E1637" w:rsidRPr="001E1637" w:rsidRDefault="001E1637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1E1637">
        <w:rPr>
          <w:rFonts w:ascii="Times New Roman" w:hAnsi="Times New Roman" w:cs="Times New Roman"/>
        </w:rPr>
        <w:t>2) Nařízení</w:t>
      </w:r>
      <w:r>
        <w:rPr>
          <w:rFonts w:ascii="Times New Roman" w:hAnsi="Times New Roman" w:cs="Times New Roman"/>
        </w:rPr>
        <w:t>m</w:t>
      </w:r>
      <w:r w:rsidRPr="001E1637">
        <w:rPr>
          <w:rFonts w:ascii="Times New Roman" w:hAnsi="Times New Roman" w:cs="Times New Roman"/>
        </w:rPr>
        <w:t xml:space="preserve"> Ministerstva zdravotnictví.</w:t>
      </w:r>
    </w:p>
    <w:p w14:paraId="21121ADE" w14:textId="77777777" w:rsidR="001E1637" w:rsidRPr="001E1637" w:rsidRDefault="001E1637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1E1637">
        <w:rPr>
          <w:rFonts w:ascii="Times New Roman" w:hAnsi="Times New Roman" w:cs="Times New Roman"/>
        </w:rPr>
        <w:t>3) Nařízení</w:t>
      </w:r>
      <w:r>
        <w:rPr>
          <w:rFonts w:ascii="Times New Roman" w:hAnsi="Times New Roman" w:cs="Times New Roman"/>
        </w:rPr>
        <w:t>m</w:t>
      </w:r>
      <w:r w:rsidRPr="001E1637">
        <w:rPr>
          <w:rFonts w:ascii="Times New Roman" w:hAnsi="Times New Roman" w:cs="Times New Roman"/>
        </w:rPr>
        <w:t xml:space="preserve"> na lokální úrovni, </w:t>
      </w:r>
      <w:r>
        <w:rPr>
          <w:rFonts w:ascii="Times New Roman" w:hAnsi="Times New Roman" w:cs="Times New Roman"/>
        </w:rPr>
        <w:t>vydaným</w:t>
      </w:r>
      <w:r w:rsidRPr="001E1637">
        <w:rPr>
          <w:rFonts w:ascii="Times New Roman" w:hAnsi="Times New Roman" w:cs="Times New Roman"/>
        </w:rPr>
        <w:t xml:space="preserve"> příslušnou Krajskou hygienickou stanicí.</w:t>
      </w:r>
    </w:p>
    <w:p w14:paraId="4E9D6E65" w14:textId="77777777" w:rsidR="001E1637" w:rsidRDefault="001E1637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08A0F7EE" w14:textId="77777777" w:rsidR="001E1637" w:rsidRPr="007D1648" w:rsidRDefault="001E1637" w:rsidP="001E1637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1E1637">
        <w:rPr>
          <w:rFonts w:ascii="Times New Roman" w:hAnsi="Times New Roman" w:cs="Times New Roman"/>
        </w:rPr>
        <w:t>Pokud se významným způsobem režimové požadavky dotýkají zákonných zástupců dětí, jsou informování prostřednictvím</w:t>
      </w:r>
      <w:r>
        <w:rPr>
          <w:rFonts w:ascii="Times New Roman" w:hAnsi="Times New Roman" w:cs="Times New Roman"/>
        </w:rPr>
        <w:t xml:space="preserve"> osobního sdělení změn, dále pomocí webových stránek a nástěnek ve škole.</w:t>
      </w:r>
    </w:p>
    <w:p w14:paraId="225413C5" w14:textId="77777777" w:rsidR="001E1637" w:rsidRDefault="001E1637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  <w:b/>
        </w:rPr>
      </w:pPr>
    </w:p>
    <w:p w14:paraId="0E8729C9" w14:textId="4345DADB" w:rsidR="007D1648" w:rsidRPr="007D1648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495761">
        <w:rPr>
          <w:rFonts w:ascii="Times New Roman" w:hAnsi="Times New Roman" w:cs="Times New Roman"/>
          <w:b/>
        </w:rPr>
        <w:t>Spontánní hry</w:t>
      </w:r>
      <w:r w:rsidR="001E1637">
        <w:rPr>
          <w:rFonts w:ascii="Times New Roman" w:hAnsi="Times New Roman" w:cs="Times New Roman"/>
          <w:b/>
        </w:rPr>
        <w:t xml:space="preserve"> </w:t>
      </w:r>
      <w:r w:rsidR="001E1637" w:rsidRPr="001E1637">
        <w:rPr>
          <w:rFonts w:ascii="Times New Roman" w:hAnsi="Times New Roman" w:cs="Times New Roman"/>
        </w:rPr>
        <w:t>probíhají</w:t>
      </w:r>
      <w:r w:rsidRPr="00495761">
        <w:rPr>
          <w:rFonts w:ascii="Times New Roman" w:hAnsi="Times New Roman" w:cs="Times New Roman"/>
        </w:rPr>
        <w:t xml:space="preserve"> </w:t>
      </w:r>
      <w:r w:rsidRPr="007D1648">
        <w:rPr>
          <w:rFonts w:ascii="Times New Roman" w:hAnsi="Times New Roman" w:cs="Times New Roman"/>
        </w:rPr>
        <w:t>od příchodu dětí do pobytu venku a po odpoledním odpočinku – probíha</w:t>
      </w:r>
      <w:r w:rsidR="00495761" w:rsidRPr="00495761">
        <w:rPr>
          <w:rFonts w:ascii="Times New Roman" w:hAnsi="Times New Roman" w:cs="Times New Roman"/>
        </w:rPr>
        <w:t xml:space="preserve">jí celý </w:t>
      </w:r>
      <w:r w:rsidRPr="007D1648">
        <w:rPr>
          <w:rFonts w:ascii="Times New Roman" w:hAnsi="Times New Roman" w:cs="Times New Roman"/>
        </w:rPr>
        <w:t>den, prolínají</w:t>
      </w:r>
      <w:r w:rsidR="001E1637">
        <w:rPr>
          <w:rFonts w:ascii="Times New Roman" w:hAnsi="Times New Roman" w:cs="Times New Roman"/>
        </w:rPr>
        <w:t xml:space="preserve"> se</w:t>
      </w:r>
      <w:r w:rsidRPr="007D1648">
        <w:rPr>
          <w:rFonts w:ascii="Times New Roman" w:hAnsi="Times New Roman" w:cs="Times New Roman"/>
        </w:rPr>
        <w:t xml:space="preserve"> s činnostmi řízenými učitelkou ve vyváženém poměru </w:t>
      </w:r>
      <w:r w:rsidR="00242B59">
        <w:rPr>
          <w:rFonts w:ascii="Times New Roman" w:hAnsi="Times New Roman" w:cs="Times New Roman"/>
        </w:rPr>
        <w:br/>
      </w:r>
      <w:r w:rsidRPr="007D1648">
        <w:rPr>
          <w:rFonts w:ascii="Times New Roman" w:hAnsi="Times New Roman" w:cs="Times New Roman"/>
        </w:rPr>
        <w:t xml:space="preserve">a se zřetelem na </w:t>
      </w:r>
      <w:r w:rsidR="00495761">
        <w:rPr>
          <w:rFonts w:ascii="Times New Roman" w:hAnsi="Times New Roman" w:cs="Times New Roman"/>
        </w:rPr>
        <w:t>i</w:t>
      </w:r>
      <w:r w:rsidRPr="007D1648">
        <w:rPr>
          <w:rFonts w:ascii="Times New Roman" w:hAnsi="Times New Roman" w:cs="Times New Roman"/>
        </w:rPr>
        <w:t>ndividuální potřeby dětí.</w:t>
      </w:r>
    </w:p>
    <w:p w14:paraId="725AC6DA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</w:p>
    <w:p w14:paraId="1F8B9A4D" w14:textId="77777777" w:rsidR="007D1648" w:rsidRPr="007D1648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495761">
        <w:rPr>
          <w:rFonts w:ascii="Times New Roman" w:hAnsi="Times New Roman" w:cs="Times New Roman"/>
          <w:b/>
        </w:rPr>
        <w:t>Didakticky cílené činnosti /činnosti řízené pedagogem/</w:t>
      </w:r>
      <w:r w:rsidRPr="007D1648">
        <w:rPr>
          <w:rFonts w:ascii="Times New Roman" w:hAnsi="Times New Roman" w:cs="Times New Roman"/>
        </w:rPr>
        <w:t xml:space="preserve"> probíhají v průběhu celého dne formou individuální, skupinové či </w:t>
      </w:r>
      <w:r w:rsidR="001E1637">
        <w:rPr>
          <w:rFonts w:ascii="Times New Roman" w:hAnsi="Times New Roman" w:cs="Times New Roman"/>
        </w:rPr>
        <w:t>frontální</w:t>
      </w:r>
      <w:r w:rsidRPr="007D1648">
        <w:rPr>
          <w:rFonts w:ascii="Times New Roman" w:hAnsi="Times New Roman" w:cs="Times New Roman"/>
        </w:rPr>
        <w:t xml:space="preserve"> práce učitelky s dětmi, vy</w:t>
      </w:r>
      <w:r w:rsidR="001E1637">
        <w:rPr>
          <w:rFonts w:ascii="Times New Roman" w:hAnsi="Times New Roman" w:cs="Times New Roman"/>
        </w:rPr>
        <w:t>c</w:t>
      </w:r>
      <w:r w:rsidRPr="007D1648">
        <w:rPr>
          <w:rFonts w:ascii="Times New Roman" w:hAnsi="Times New Roman" w:cs="Times New Roman"/>
        </w:rPr>
        <w:t>házejí z potřeb a zájmů dětí.</w:t>
      </w:r>
    </w:p>
    <w:p w14:paraId="49AB2E40" w14:textId="77777777" w:rsidR="007D1648" w:rsidRPr="007D1648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471A2285" w14:textId="77777777" w:rsidR="007D1648" w:rsidRPr="001E1637" w:rsidRDefault="00495761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Pohybové aktivity</w:t>
      </w:r>
      <w:r w:rsidR="001E1637">
        <w:rPr>
          <w:rFonts w:ascii="Times New Roman" w:hAnsi="Times New Roman" w:cs="Times New Roman"/>
          <w:b/>
        </w:rPr>
        <w:t xml:space="preserve"> </w:t>
      </w:r>
      <w:r w:rsidR="001E1637" w:rsidRPr="001E1637">
        <w:rPr>
          <w:rFonts w:ascii="Times New Roman" w:hAnsi="Times New Roman" w:cs="Times New Roman"/>
        </w:rPr>
        <w:t>probíhají denně.</w:t>
      </w:r>
      <w:r w:rsidR="001E1637" w:rsidRPr="001E1637">
        <w:t xml:space="preserve"> </w:t>
      </w:r>
      <w:r w:rsidR="001E1637" w:rsidRPr="001E1637">
        <w:rPr>
          <w:rFonts w:ascii="Times New Roman" w:hAnsi="Times New Roman" w:cs="Times New Roman"/>
        </w:rPr>
        <w:t xml:space="preserve">Zdravotně zaměřené cvičení /vyrovnávací, protahovací, uvolňovací, dechová, relaxační cvičení při hudbě, s náčiním/, průběžně, během dne pohybové </w:t>
      </w:r>
      <w:r w:rsidR="001E1637" w:rsidRPr="001E1637">
        <w:rPr>
          <w:rFonts w:ascii="Times New Roman" w:hAnsi="Times New Roman" w:cs="Times New Roman"/>
        </w:rPr>
        <w:lastRenderedPageBreak/>
        <w:t>chvilky, průběžně během dne dostatečné zařazování pohybu – při spontánních hrách a pobytu venku.</w:t>
      </w:r>
    </w:p>
    <w:p w14:paraId="50AB16EA" w14:textId="77777777" w:rsidR="007D1648" w:rsidRPr="007D1648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4E9AFD9A" w14:textId="14532B58" w:rsidR="007D1648" w:rsidRPr="007D1648" w:rsidRDefault="00495761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Pobyt venku</w:t>
      </w:r>
      <w:r w:rsidR="001E1637">
        <w:rPr>
          <w:rFonts w:ascii="Times New Roman" w:hAnsi="Times New Roman" w:cs="Times New Roman"/>
        </w:rPr>
        <w:t xml:space="preserve"> probíhá</w:t>
      </w:r>
      <w:r w:rsidR="007D1648" w:rsidRPr="00495761">
        <w:rPr>
          <w:rFonts w:ascii="Times New Roman" w:hAnsi="Times New Roman" w:cs="Times New Roman"/>
          <w:b/>
        </w:rPr>
        <w:t xml:space="preserve"> </w:t>
      </w:r>
      <w:r w:rsidR="00297260">
        <w:rPr>
          <w:rFonts w:ascii="Times New Roman" w:hAnsi="Times New Roman" w:cs="Times New Roman"/>
        </w:rPr>
        <w:t>po maximálně možnou dobu</w:t>
      </w:r>
      <w:r w:rsidR="007D1648" w:rsidRPr="007D1648">
        <w:rPr>
          <w:rFonts w:ascii="Times New Roman" w:hAnsi="Times New Roman" w:cs="Times New Roman"/>
        </w:rPr>
        <w:t xml:space="preserve"> /dle počasí/ dopoledne, odpoledne </w:t>
      </w:r>
      <w:r w:rsidR="00AB0DAA">
        <w:rPr>
          <w:rFonts w:ascii="Times New Roman" w:hAnsi="Times New Roman" w:cs="Times New Roman"/>
        </w:rPr>
        <w:br/>
      </w:r>
      <w:r w:rsidR="007D1648" w:rsidRPr="007D1648">
        <w:rPr>
          <w:rFonts w:ascii="Times New Roman" w:hAnsi="Times New Roman" w:cs="Times New Roman"/>
        </w:rPr>
        <w:t xml:space="preserve">po odpočinku do odchodu dětí domů. V letních měsících se činnosti přesouvají co nejvíce </w:t>
      </w:r>
      <w:r w:rsidR="00AB0DAA">
        <w:rPr>
          <w:rFonts w:ascii="Times New Roman" w:hAnsi="Times New Roman" w:cs="Times New Roman"/>
        </w:rPr>
        <w:br/>
      </w:r>
      <w:r w:rsidR="001E1637">
        <w:rPr>
          <w:rFonts w:ascii="Times New Roman" w:hAnsi="Times New Roman" w:cs="Times New Roman"/>
        </w:rPr>
        <w:t xml:space="preserve">do exteriéru. </w:t>
      </w:r>
      <w:r w:rsidR="001E1637" w:rsidRPr="001E1637">
        <w:rPr>
          <w:rFonts w:ascii="Times New Roman" w:hAnsi="Times New Roman" w:cs="Times New Roman"/>
        </w:rPr>
        <w:t>Na školní zahradě jsou činnosti organizovány v průběhu celého dne na stinných místech, děti nejsou vystavovány přímému slunečnímu záření. Pobyt venku se neuskutečňuje při mrazu pod -</w:t>
      </w:r>
      <w:r w:rsidR="00242B59" w:rsidRPr="001E1637">
        <w:rPr>
          <w:rFonts w:ascii="Times New Roman" w:hAnsi="Times New Roman" w:cs="Times New Roman"/>
        </w:rPr>
        <w:t>10 °C</w:t>
      </w:r>
      <w:r w:rsidR="001E1637" w:rsidRPr="001E1637">
        <w:rPr>
          <w:rFonts w:ascii="Times New Roman" w:hAnsi="Times New Roman" w:cs="Times New Roman"/>
        </w:rPr>
        <w:t>, při silném větru, dešti, při inverzi, při nevhodných, rozptylových podmínkách.</w:t>
      </w:r>
      <w:r w:rsidR="00AB0DAA">
        <w:rPr>
          <w:rFonts w:ascii="Times New Roman" w:hAnsi="Times New Roman" w:cs="Times New Roman"/>
        </w:rPr>
        <w:t xml:space="preserve"> </w:t>
      </w:r>
      <w:r w:rsidR="00AB0DAA" w:rsidRPr="00242B59">
        <w:rPr>
          <w:rFonts w:ascii="Times New Roman" w:hAnsi="Times New Roman" w:cs="Times New Roman"/>
        </w:rPr>
        <w:t xml:space="preserve">Pobyt venku se realizuje s </w:t>
      </w:r>
      <w:r w:rsidR="00AB0DAA" w:rsidRPr="00AB0DAA">
        <w:rPr>
          <w:rFonts w:ascii="Times New Roman" w:hAnsi="Times New Roman" w:cs="Times New Roman"/>
        </w:rPr>
        <w:t>maximálním využitím školní zahrady celoročně, dle výchovných záměrů jsou organizovány vycházky po okolí. Využívány jsou spontánní a řízené činnosti, převážně s pozorovacím cílem a pohybovými aktivitami.</w:t>
      </w:r>
    </w:p>
    <w:p w14:paraId="2AFFDAAF" w14:textId="77777777" w:rsidR="007D1648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347527F8" w14:textId="77777777" w:rsidR="00AB0DAA" w:rsidRDefault="00AB0DAA" w:rsidP="00AB0DAA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AB0DAA">
        <w:rPr>
          <w:rFonts w:ascii="Times New Roman" w:hAnsi="Times New Roman" w:cs="Times New Roman"/>
          <w:b/>
        </w:rPr>
        <w:t>Otužování</w:t>
      </w:r>
      <w:r w:rsidRPr="00AB0DAA">
        <w:rPr>
          <w:rFonts w:ascii="Times New Roman" w:hAnsi="Times New Roman" w:cs="Times New Roman"/>
        </w:rPr>
        <w:t xml:space="preserve"> je ve škole realizováno podle možností a zdravotního stavu dětí. Spočívá </w:t>
      </w:r>
      <w:r>
        <w:rPr>
          <w:rFonts w:ascii="Times New Roman" w:hAnsi="Times New Roman" w:cs="Times New Roman"/>
        </w:rPr>
        <w:br/>
      </w:r>
      <w:r w:rsidRPr="00AB0DAA">
        <w:rPr>
          <w:rFonts w:ascii="Times New Roman" w:hAnsi="Times New Roman" w:cs="Times New Roman"/>
        </w:rPr>
        <w:t>v pravidelném větrání tříd, dostatečném pobytu dětí venku, v létě se realizují hry s vodou, v zimě hry ve sněhu, učitelky dbají denně na přiměřené oblékání dětí při pobytu venku.</w:t>
      </w:r>
      <w:r>
        <w:rPr>
          <w:rFonts w:ascii="Times New Roman" w:hAnsi="Times New Roman" w:cs="Times New Roman"/>
        </w:rPr>
        <w:t xml:space="preserve"> </w:t>
      </w:r>
      <w:r w:rsidRPr="00AB0DAA">
        <w:rPr>
          <w:rFonts w:ascii="Times New Roman" w:hAnsi="Times New Roman" w:cs="Times New Roman"/>
        </w:rPr>
        <w:t xml:space="preserve">V průběhu celého dne je prováděno větrání vnitřních prostor mateřské školy. Pravidelné větrání </w:t>
      </w:r>
      <w:r>
        <w:rPr>
          <w:rFonts w:ascii="Times New Roman" w:hAnsi="Times New Roman" w:cs="Times New Roman"/>
        </w:rPr>
        <w:t>zajišťují učitelky a školnice.</w:t>
      </w:r>
    </w:p>
    <w:p w14:paraId="0D8B1802" w14:textId="77777777" w:rsidR="00AB0DAA" w:rsidRPr="00AB0DAA" w:rsidRDefault="00AB0DAA" w:rsidP="00AB0DAA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2C24C012" w14:textId="77777777" w:rsidR="00AB0DAA" w:rsidRPr="00AB0DAA" w:rsidRDefault="00AB0DAA" w:rsidP="00AB0DAA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Zohledněna je</w:t>
      </w:r>
      <w:r w:rsidRPr="00AB0DAA">
        <w:rPr>
          <w:rFonts w:ascii="Times New Roman" w:hAnsi="Times New Roman" w:cs="Times New Roman"/>
        </w:rPr>
        <w:t xml:space="preserve"> epidemiologická situace, klimatické podmínky, povětrnostní podmínky a stav ovzduší.</w:t>
      </w:r>
    </w:p>
    <w:p w14:paraId="18E946FC" w14:textId="77777777" w:rsidR="00AB0DAA" w:rsidRPr="00AB0DAA" w:rsidRDefault="00AB0DAA" w:rsidP="00AB0DAA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48550039" w14:textId="77777777" w:rsidR="00AB0DAA" w:rsidRDefault="00AB0DAA" w:rsidP="00AB0DAA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AB0DAA">
        <w:rPr>
          <w:rFonts w:ascii="Times New Roman" w:hAnsi="Times New Roman" w:cs="Times New Roman"/>
          <w:b/>
        </w:rPr>
        <w:t>Odpočinkové aktivity</w:t>
      </w:r>
      <w:r w:rsidRPr="00AB0DAA">
        <w:rPr>
          <w:rFonts w:ascii="Times New Roman" w:hAnsi="Times New Roman" w:cs="Times New Roman"/>
        </w:rPr>
        <w:t xml:space="preserve"> vychází z individuálních potřeb dětí. Po obědě odpočívají vše</w:t>
      </w:r>
      <w:r>
        <w:rPr>
          <w:rFonts w:ascii="Times New Roman" w:hAnsi="Times New Roman" w:cs="Times New Roman"/>
        </w:rPr>
        <w:t>chny děti p</w:t>
      </w:r>
      <w:r w:rsidRPr="00AB0DAA">
        <w:rPr>
          <w:rFonts w:ascii="Times New Roman" w:hAnsi="Times New Roman" w:cs="Times New Roman"/>
        </w:rPr>
        <w:t>ři poslech</w:t>
      </w:r>
      <w:r>
        <w:rPr>
          <w:rFonts w:ascii="Times New Roman" w:hAnsi="Times New Roman" w:cs="Times New Roman"/>
        </w:rPr>
        <w:t>u čtené, nebo vyprávěné pohádky. D</w:t>
      </w:r>
      <w:r w:rsidRPr="00AB0DAA">
        <w:rPr>
          <w:rFonts w:ascii="Times New Roman" w:hAnsi="Times New Roman" w:cs="Times New Roman"/>
        </w:rPr>
        <w:t>ěte</w:t>
      </w:r>
      <w:r>
        <w:rPr>
          <w:rFonts w:ascii="Times New Roman" w:hAnsi="Times New Roman" w:cs="Times New Roman"/>
        </w:rPr>
        <w:t>m s nižší potřebou spánku je po</w:t>
      </w:r>
      <w:r w:rsidRPr="00AB0DAA">
        <w:rPr>
          <w:rFonts w:ascii="Times New Roman" w:hAnsi="Times New Roman" w:cs="Times New Roman"/>
        </w:rPr>
        <w:t>té nabídnuta klidná aktivita.</w:t>
      </w:r>
      <w:r>
        <w:rPr>
          <w:rFonts w:ascii="Times New Roman" w:hAnsi="Times New Roman" w:cs="Times New Roman"/>
        </w:rPr>
        <w:t xml:space="preserve"> </w:t>
      </w:r>
      <w:r w:rsidRPr="00AB0DAA">
        <w:rPr>
          <w:rFonts w:ascii="Times New Roman" w:hAnsi="Times New Roman" w:cs="Times New Roman"/>
        </w:rPr>
        <w:t>Při klidových aktivitách nevyužíváme sledování PC, ani televize.</w:t>
      </w:r>
    </w:p>
    <w:p w14:paraId="7FF659E7" w14:textId="77777777" w:rsidR="00AB0DAA" w:rsidRPr="00AB0DAA" w:rsidRDefault="00AB0DAA" w:rsidP="00AB0DAA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28E3F2E6" w14:textId="77777777" w:rsidR="00AB0DAA" w:rsidRPr="00AB0DAA" w:rsidRDefault="00AB0DAA" w:rsidP="00AB0DAA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AB0DAA">
        <w:rPr>
          <w:rFonts w:ascii="Times New Roman" w:hAnsi="Times New Roman" w:cs="Times New Roman"/>
        </w:rPr>
        <w:t xml:space="preserve">Děti odpočívají na připravených </w:t>
      </w:r>
      <w:r>
        <w:rPr>
          <w:rFonts w:ascii="Times New Roman" w:hAnsi="Times New Roman" w:cs="Times New Roman"/>
        </w:rPr>
        <w:t xml:space="preserve">postýlkách. Tyto denně připravuje </w:t>
      </w:r>
      <w:r w:rsidRPr="00AB0DAA">
        <w:rPr>
          <w:rFonts w:ascii="Times New Roman" w:hAnsi="Times New Roman" w:cs="Times New Roman"/>
        </w:rPr>
        <w:t xml:space="preserve">školnice. Vždy se dbá </w:t>
      </w:r>
      <w:r>
        <w:rPr>
          <w:rFonts w:ascii="Times New Roman" w:hAnsi="Times New Roman" w:cs="Times New Roman"/>
        </w:rPr>
        <w:br/>
      </w:r>
      <w:r w:rsidRPr="00AB0DAA">
        <w:rPr>
          <w:rFonts w:ascii="Times New Roman" w:hAnsi="Times New Roman" w:cs="Times New Roman"/>
        </w:rPr>
        <w:t>na proklepání a řádné vyvětrání lůžkovin a pyžam při přípravě před odpočinkem dětí i při úklidu po odpočinku.</w:t>
      </w:r>
    </w:p>
    <w:p w14:paraId="4BEA1E52" w14:textId="77777777" w:rsidR="007D1648" w:rsidRPr="007D1648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6F9A158A" w14:textId="6BC75040" w:rsidR="007D1648" w:rsidRDefault="00190C86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Stravování </w:t>
      </w:r>
      <w:r>
        <w:rPr>
          <w:rFonts w:ascii="Times New Roman" w:hAnsi="Times New Roman" w:cs="Times New Roman"/>
        </w:rPr>
        <w:t xml:space="preserve">je zajišťováno </w:t>
      </w:r>
      <w:r w:rsidR="007D1648" w:rsidRPr="007D1648">
        <w:rPr>
          <w:rFonts w:ascii="Times New Roman" w:hAnsi="Times New Roman" w:cs="Times New Roman"/>
        </w:rPr>
        <w:t>dovoz</w:t>
      </w:r>
      <w:r>
        <w:rPr>
          <w:rFonts w:ascii="Times New Roman" w:hAnsi="Times New Roman" w:cs="Times New Roman"/>
        </w:rPr>
        <w:t>em</w:t>
      </w:r>
      <w:r w:rsidR="007D1648" w:rsidRPr="007D1648">
        <w:rPr>
          <w:rFonts w:ascii="Times New Roman" w:hAnsi="Times New Roman" w:cs="Times New Roman"/>
        </w:rPr>
        <w:t xml:space="preserve"> stravy ze Školní jídelny Šternberk, Opavská č. 4</w:t>
      </w:r>
      <w:r>
        <w:rPr>
          <w:rFonts w:ascii="Times New Roman" w:hAnsi="Times New Roman" w:cs="Times New Roman"/>
        </w:rPr>
        <w:t>. S</w:t>
      </w:r>
      <w:r w:rsidR="007D1648" w:rsidRPr="00495761">
        <w:rPr>
          <w:rFonts w:ascii="Times New Roman" w:hAnsi="Times New Roman" w:cs="Times New Roman"/>
        </w:rPr>
        <w:t xml:space="preserve">vačiny </w:t>
      </w:r>
      <w:r w:rsidR="007D1648" w:rsidRPr="007D1648">
        <w:rPr>
          <w:rFonts w:ascii="Times New Roman" w:hAnsi="Times New Roman" w:cs="Times New Roman"/>
        </w:rPr>
        <w:t>se podávají v době od 8.30 do 9.00 hod., odpoledne od 1</w:t>
      </w:r>
      <w:r w:rsidR="00F7297C">
        <w:rPr>
          <w:rFonts w:ascii="Times New Roman" w:hAnsi="Times New Roman" w:cs="Times New Roman"/>
        </w:rPr>
        <w:t>4.00</w:t>
      </w:r>
      <w:r w:rsidR="007D1648" w:rsidRPr="007D1648">
        <w:rPr>
          <w:rFonts w:ascii="Times New Roman" w:hAnsi="Times New Roman" w:cs="Times New Roman"/>
        </w:rPr>
        <w:t xml:space="preserve"> do 14.</w:t>
      </w:r>
      <w:r w:rsidR="00F7297C">
        <w:rPr>
          <w:rFonts w:ascii="Times New Roman" w:hAnsi="Times New Roman" w:cs="Times New Roman"/>
        </w:rPr>
        <w:t>30</w:t>
      </w:r>
      <w:r w:rsidR="007D1648" w:rsidRPr="007D1648">
        <w:rPr>
          <w:rFonts w:ascii="Times New Roman" w:hAnsi="Times New Roman" w:cs="Times New Roman"/>
        </w:rPr>
        <w:t xml:space="preserve"> hod. Svačiny i nápoje připravuje pracovnice provozu školní </w:t>
      </w:r>
      <w:r w:rsidR="001107D5" w:rsidRPr="007D1648">
        <w:rPr>
          <w:rFonts w:ascii="Times New Roman" w:hAnsi="Times New Roman" w:cs="Times New Roman"/>
        </w:rPr>
        <w:t>jídelny – výdejny</w:t>
      </w:r>
      <w:r w:rsidR="007D1648" w:rsidRPr="007D1648">
        <w:rPr>
          <w:rFonts w:ascii="Times New Roman" w:hAnsi="Times New Roman" w:cs="Times New Roman"/>
        </w:rPr>
        <w:t>, vydává je učitelka.</w:t>
      </w:r>
      <w:r>
        <w:rPr>
          <w:rFonts w:ascii="Times New Roman" w:hAnsi="Times New Roman" w:cs="Times New Roman"/>
        </w:rPr>
        <w:t xml:space="preserve"> O</w:t>
      </w:r>
      <w:r w:rsidR="007D1648" w:rsidRPr="00495761">
        <w:rPr>
          <w:rFonts w:ascii="Times New Roman" w:hAnsi="Times New Roman" w:cs="Times New Roman"/>
        </w:rPr>
        <w:t xml:space="preserve">bědy </w:t>
      </w:r>
      <w:r w:rsidR="007D1648" w:rsidRPr="007D1648">
        <w:rPr>
          <w:rFonts w:ascii="Times New Roman" w:hAnsi="Times New Roman" w:cs="Times New Roman"/>
        </w:rPr>
        <w:t>se vydávají od 11.30 do 12.00 hod. Polévku i hlavní jídlo připravuje na talíře pracovnice provozu školní jídelny – výdejny, s roznášením talířů pomáhá učitelka. Při obědě používají d</w:t>
      </w:r>
      <w:r>
        <w:rPr>
          <w:rFonts w:ascii="Times New Roman" w:hAnsi="Times New Roman" w:cs="Times New Roman"/>
        </w:rPr>
        <w:t xml:space="preserve">ěti dle možností příbory, </w:t>
      </w:r>
      <w:r w:rsidR="007D1648" w:rsidRPr="007D1648">
        <w:rPr>
          <w:rFonts w:ascii="Times New Roman" w:hAnsi="Times New Roman" w:cs="Times New Roman"/>
        </w:rPr>
        <w:t>malým dětem pomáhá dle potřeby učitelka. Všichni zaměstnanci vedou děti k samostatnosti.</w:t>
      </w:r>
    </w:p>
    <w:p w14:paraId="0539429A" w14:textId="77777777" w:rsidR="00190C86" w:rsidRDefault="00190C86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00BCBDFB" w14:textId="7FD00A78" w:rsidR="00190C86" w:rsidRPr="007D1648" w:rsidRDefault="00190C86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190C86">
        <w:rPr>
          <w:rFonts w:ascii="Times New Roman" w:hAnsi="Times New Roman" w:cs="Times New Roman"/>
        </w:rPr>
        <w:t xml:space="preserve">Při zhoršené epidemiologické situaci dbají provozní zaměstnanci na pokyny vedení školy </w:t>
      </w:r>
      <w:r>
        <w:rPr>
          <w:rFonts w:ascii="Times New Roman" w:hAnsi="Times New Roman" w:cs="Times New Roman"/>
        </w:rPr>
        <w:br/>
      </w:r>
      <w:r w:rsidRPr="00190C86">
        <w:rPr>
          <w:rFonts w:ascii="Times New Roman" w:hAnsi="Times New Roman" w:cs="Times New Roman"/>
        </w:rPr>
        <w:t>a dodržování hygienických zásad spojených s šířením epidemiologicky závažné choroby</w:t>
      </w:r>
      <w:r w:rsidR="001107D5">
        <w:rPr>
          <w:rFonts w:ascii="Times New Roman" w:hAnsi="Times New Roman" w:cs="Times New Roman"/>
        </w:rPr>
        <w:t>.</w:t>
      </w:r>
    </w:p>
    <w:p w14:paraId="63D0E3DA" w14:textId="77777777" w:rsidR="007D1648" w:rsidRPr="00495761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5FC21FB3" w14:textId="77777777" w:rsidR="00190C86" w:rsidRDefault="007D1648" w:rsidP="00495761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495761">
        <w:rPr>
          <w:rFonts w:ascii="Times New Roman" w:hAnsi="Times New Roman" w:cs="Times New Roman"/>
          <w:b/>
        </w:rPr>
        <w:t xml:space="preserve">Pitný režim </w:t>
      </w:r>
      <w:r w:rsidR="00190C86">
        <w:rPr>
          <w:rFonts w:ascii="Times New Roman" w:hAnsi="Times New Roman" w:cs="Times New Roman"/>
        </w:rPr>
        <w:t>je zajištěn nepřetržitě,</w:t>
      </w:r>
      <w:r w:rsidRPr="00495761">
        <w:rPr>
          <w:rFonts w:ascii="Times New Roman" w:hAnsi="Times New Roman" w:cs="Times New Roman"/>
        </w:rPr>
        <w:t xml:space="preserve"> </w:t>
      </w:r>
      <w:r w:rsidRPr="007D1648">
        <w:rPr>
          <w:rFonts w:ascii="Times New Roman" w:hAnsi="Times New Roman" w:cs="Times New Roman"/>
        </w:rPr>
        <w:t>děti mají k dispozici po celý den tekutiny v nerezové konvici,</w:t>
      </w:r>
      <w:r w:rsidR="00190C86">
        <w:rPr>
          <w:rFonts w:ascii="Times New Roman" w:hAnsi="Times New Roman" w:cs="Times New Roman"/>
        </w:rPr>
        <w:t xml:space="preserve"> ze které si mohou samy nalévat</w:t>
      </w:r>
      <w:r w:rsidRPr="007D1648">
        <w:rPr>
          <w:rFonts w:ascii="Times New Roman" w:hAnsi="Times New Roman" w:cs="Times New Roman"/>
        </w:rPr>
        <w:t>. Učitelka vede děti k pití, konvice doplňuje provozní personál vždy dle potřeby. Nápoje se obměňují – čaje, ovocné šťávy, vitamínové nápoje, minerálky.</w:t>
      </w:r>
    </w:p>
    <w:p w14:paraId="0091C51D" w14:textId="77777777" w:rsidR="007D1648" w:rsidRPr="007D1648" w:rsidRDefault="007D1648" w:rsidP="007D1648">
      <w:pPr>
        <w:tabs>
          <w:tab w:val="num" w:pos="142"/>
        </w:tabs>
        <w:ind w:hanging="1004"/>
        <w:jc w:val="both"/>
        <w:rPr>
          <w:sz w:val="24"/>
        </w:rPr>
      </w:pPr>
    </w:p>
    <w:p w14:paraId="73439990" w14:textId="77777777" w:rsidR="007D1648" w:rsidRPr="007D1648" w:rsidRDefault="007D1648" w:rsidP="007D1648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ind w:hanging="1004"/>
        <w:jc w:val="both"/>
        <w:rPr>
          <w:b/>
          <w:bCs/>
          <w:sz w:val="24"/>
        </w:rPr>
      </w:pPr>
      <w:r w:rsidRPr="007D1648">
        <w:rPr>
          <w:b/>
          <w:bCs/>
          <w:sz w:val="24"/>
        </w:rPr>
        <w:t>Způsob nakládání s prádlem</w:t>
      </w:r>
    </w:p>
    <w:p w14:paraId="036713B7" w14:textId="14A36D44" w:rsidR="007D1648" w:rsidRPr="007D1648" w:rsidRDefault="00495761" w:rsidP="007D1648">
      <w:pPr>
        <w:tabs>
          <w:tab w:val="num" w:pos="142"/>
        </w:tabs>
        <w:ind w:left="720" w:hanging="1004"/>
        <w:jc w:val="both"/>
        <w:rPr>
          <w:sz w:val="24"/>
        </w:rPr>
      </w:pPr>
      <w:r>
        <w:rPr>
          <w:b/>
          <w:bCs/>
          <w:sz w:val="24"/>
        </w:rPr>
        <w:t>Výměna prádla</w:t>
      </w:r>
      <w:r w:rsidR="007D1648" w:rsidRPr="007D1648">
        <w:rPr>
          <w:b/>
          <w:bCs/>
          <w:sz w:val="24"/>
        </w:rPr>
        <w:t>:</w:t>
      </w:r>
      <w:r w:rsidR="007D1648" w:rsidRPr="007D1648">
        <w:rPr>
          <w:sz w:val="24"/>
        </w:rPr>
        <w:t xml:space="preserve"> frekvence </w:t>
      </w:r>
      <w:r>
        <w:rPr>
          <w:sz w:val="24"/>
        </w:rPr>
        <w:t xml:space="preserve">výměny: </w:t>
      </w:r>
      <w:r w:rsidR="001107D5">
        <w:rPr>
          <w:sz w:val="24"/>
        </w:rPr>
        <w:t xml:space="preserve">lůžkoviny </w:t>
      </w:r>
      <w:r w:rsidR="001107D5" w:rsidRPr="007D1648">
        <w:rPr>
          <w:sz w:val="24"/>
        </w:rPr>
        <w:t>– 1x</w:t>
      </w:r>
      <w:r w:rsidR="007D1648" w:rsidRPr="007D1648">
        <w:rPr>
          <w:sz w:val="24"/>
        </w:rPr>
        <w:t xml:space="preserve"> </w:t>
      </w:r>
      <w:r w:rsidR="00BE0ADC">
        <w:rPr>
          <w:sz w:val="24"/>
        </w:rPr>
        <w:t>21 dní</w:t>
      </w:r>
      <w:r w:rsidR="001107D5">
        <w:rPr>
          <w:sz w:val="24"/>
        </w:rPr>
        <w:t>;</w:t>
      </w:r>
      <w:r>
        <w:rPr>
          <w:sz w:val="24"/>
        </w:rPr>
        <w:t xml:space="preserve"> </w:t>
      </w:r>
      <w:r w:rsidR="007D1648" w:rsidRPr="007D1648">
        <w:rPr>
          <w:sz w:val="24"/>
        </w:rPr>
        <w:t>ručníky</w:t>
      </w:r>
      <w:r w:rsidR="001107D5" w:rsidRPr="007D1648">
        <w:rPr>
          <w:sz w:val="24"/>
        </w:rPr>
        <w:t>– 1x</w:t>
      </w:r>
      <w:r w:rsidR="007D1648" w:rsidRPr="007D1648">
        <w:rPr>
          <w:sz w:val="24"/>
        </w:rPr>
        <w:t xml:space="preserve"> týdně</w:t>
      </w:r>
    </w:p>
    <w:p w14:paraId="246C0FCD" w14:textId="77777777" w:rsidR="007D1648" w:rsidRPr="007D1648" w:rsidRDefault="00495761" w:rsidP="00BA433C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BA433C">
        <w:rPr>
          <w:rFonts w:ascii="Times New Roman" w:hAnsi="Times New Roman" w:cs="Times New Roman"/>
          <w:b/>
        </w:rPr>
        <w:t>Způsob praní prádla</w:t>
      </w:r>
      <w:r w:rsidR="007D1648" w:rsidRPr="00BA433C">
        <w:rPr>
          <w:rFonts w:ascii="Times New Roman" w:hAnsi="Times New Roman" w:cs="Times New Roman"/>
          <w:b/>
        </w:rPr>
        <w:t>:</w:t>
      </w:r>
      <w:r w:rsidR="007D1648" w:rsidRPr="00BA433C">
        <w:rPr>
          <w:rFonts w:ascii="Times New Roman" w:hAnsi="Times New Roman" w:cs="Times New Roman"/>
        </w:rPr>
        <w:t xml:space="preserve"> </w:t>
      </w:r>
      <w:r w:rsidR="007D1648" w:rsidRPr="007D1648">
        <w:rPr>
          <w:rFonts w:ascii="Times New Roman" w:hAnsi="Times New Roman" w:cs="Times New Roman"/>
        </w:rPr>
        <w:t>vlastní prádelna</w:t>
      </w:r>
    </w:p>
    <w:p w14:paraId="60A6E76A" w14:textId="77777777" w:rsidR="007D1648" w:rsidRDefault="00495761" w:rsidP="00BA433C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  <w:r w:rsidRPr="00BA433C">
        <w:rPr>
          <w:rFonts w:ascii="Times New Roman" w:hAnsi="Times New Roman" w:cs="Times New Roman"/>
          <w:b/>
        </w:rPr>
        <w:t>Způsob manipulace s prádlem</w:t>
      </w:r>
      <w:r w:rsidR="007D1648" w:rsidRPr="00BA433C">
        <w:rPr>
          <w:rFonts w:ascii="Times New Roman" w:hAnsi="Times New Roman" w:cs="Times New Roman"/>
          <w:b/>
        </w:rPr>
        <w:t>:</w:t>
      </w:r>
      <w:r w:rsidRPr="00BA433C">
        <w:rPr>
          <w:rFonts w:ascii="Times New Roman" w:hAnsi="Times New Roman" w:cs="Times New Roman"/>
        </w:rPr>
        <w:t xml:space="preserve"> sušení prádla</w:t>
      </w:r>
      <w:r w:rsidR="007D1648" w:rsidRPr="007D1648">
        <w:rPr>
          <w:rFonts w:ascii="Times New Roman" w:hAnsi="Times New Roman" w:cs="Times New Roman"/>
        </w:rPr>
        <w:t>: v samostatné místn</w:t>
      </w:r>
      <w:r w:rsidR="00BA433C">
        <w:rPr>
          <w:rFonts w:ascii="Times New Roman" w:hAnsi="Times New Roman" w:cs="Times New Roman"/>
        </w:rPr>
        <w:t xml:space="preserve">osti, ve které je i pračka. </w:t>
      </w:r>
      <w:r w:rsidR="00BA433C">
        <w:rPr>
          <w:rFonts w:ascii="Times New Roman" w:hAnsi="Times New Roman" w:cs="Times New Roman"/>
        </w:rPr>
        <w:br/>
        <w:t xml:space="preserve">Pro </w:t>
      </w:r>
      <w:r w:rsidR="007D1648" w:rsidRPr="007D1648">
        <w:rPr>
          <w:rFonts w:ascii="Times New Roman" w:hAnsi="Times New Roman" w:cs="Times New Roman"/>
        </w:rPr>
        <w:t>manipulaci prádla a jeho skladování je rovněž vyhrazena samostatná místnost.</w:t>
      </w:r>
    </w:p>
    <w:p w14:paraId="2ED4BE50" w14:textId="617978D3" w:rsidR="009F5976" w:rsidRPr="009F5976" w:rsidRDefault="009F5976" w:rsidP="009F5976">
      <w:pPr>
        <w:pStyle w:val="Zkladntextodsazen"/>
        <w:tabs>
          <w:tab w:val="num" w:pos="142"/>
        </w:tabs>
        <w:ind w:left="-284" w:hanging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9F5976">
        <w:rPr>
          <w:rFonts w:ascii="Times New Roman" w:hAnsi="Times New Roman" w:cs="Times New Roman"/>
        </w:rPr>
        <w:t xml:space="preserve">Výměna lůžkovin se provádí 1x za </w:t>
      </w:r>
      <w:r w:rsidR="00BE0ADC">
        <w:rPr>
          <w:rFonts w:ascii="Times New Roman" w:hAnsi="Times New Roman" w:cs="Times New Roman"/>
        </w:rPr>
        <w:t>21 dní</w:t>
      </w:r>
      <w:r w:rsidRPr="009F5976">
        <w:rPr>
          <w:rFonts w:ascii="Times New Roman" w:hAnsi="Times New Roman" w:cs="Times New Roman"/>
        </w:rPr>
        <w:t>, ručníky 1x týdně,</w:t>
      </w:r>
      <w:r>
        <w:rPr>
          <w:rFonts w:ascii="Times New Roman" w:hAnsi="Times New Roman" w:cs="Times New Roman"/>
        </w:rPr>
        <w:t xml:space="preserve"> v případě potřeby ihned. Ložní </w:t>
      </w:r>
      <w:r w:rsidRPr="009F5976">
        <w:rPr>
          <w:rFonts w:ascii="Times New Roman" w:hAnsi="Times New Roman" w:cs="Times New Roman"/>
        </w:rPr>
        <w:t xml:space="preserve">prádlo a ručníky pere </w:t>
      </w:r>
      <w:r>
        <w:rPr>
          <w:rFonts w:ascii="Times New Roman" w:hAnsi="Times New Roman" w:cs="Times New Roman"/>
        </w:rPr>
        <w:t>školnice</w:t>
      </w:r>
      <w:r w:rsidRPr="009F5976">
        <w:rPr>
          <w:rFonts w:ascii="Times New Roman" w:hAnsi="Times New Roman" w:cs="Times New Roman"/>
        </w:rPr>
        <w:t xml:space="preserve"> v prádelně mateřské školy. Při zhoršené epidemiologické situaci dochází k častější výměně ručníků – </w:t>
      </w:r>
      <w:r>
        <w:rPr>
          <w:rFonts w:ascii="Times New Roman" w:hAnsi="Times New Roman" w:cs="Times New Roman"/>
        </w:rPr>
        <w:t>2x týdně. Prádlo je práno při teplotě</w:t>
      </w:r>
      <w:r w:rsidRPr="009F5976">
        <w:rPr>
          <w:rFonts w:ascii="Times New Roman" w:hAnsi="Times New Roman" w:cs="Times New Roman"/>
        </w:rPr>
        <w:t xml:space="preserve"> nad 60 stupňů.</w:t>
      </w:r>
    </w:p>
    <w:p w14:paraId="3295D569" w14:textId="77777777" w:rsidR="009F5976" w:rsidRDefault="009F5976" w:rsidP="009F5976">
      <w:pPr>
        <w:pStyle w:val="Zkladntextodsazen"/>
        <w:tabs>
          <w:tab w:val="num" w:pos="142"/>
        </w:tabs>
        <w:ind w:hanging="1004"/>
        <w:jc w:val="both"/>
        <w:rPr>
          <w:rFonts w:ascii="Times New Roman" w:hAnsi="Times New Roman" w:cs="Times New Roman"/>
        </w:rPr>
      </w:pPr>
    </w:p>
    <w:p w14:paraId="3928E886" w14:textId="1857F1FE" w:rsidR="009F5976" w:rsidRDefault="009F5976" w:rsidP="009F5976">
      <w:pPr>
        <w:pStyle w:val="Zkladntextodsazen"/>
        <w:ind w:left="-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A0A08">
        <w:rPr>
          <w:rFonts w:ascii="Times New Roman" w:hAnsi="Times New Roman" w:cs="Times New Roman"/>
        </w:rPr>
        <w:t>D</w:t>
      </w:r>
      <w:r w:rsidRPr="009F5976">
        <w:rPr>
          <w:rFonts w:ascii="Times New Roman" w:hAnsi="Times New Roman" w:cs="Times New Roman"/>
        </w:rPr>
        <w:t>ěti</w:t>
      </w:r>
      <w:r w:rsidR="00AA0A08">
        <w:rPr>
          <w:rFonts w:ascii="Times New Roman" w:hAnsi="Times New Roman" w:cs="Times New Roman"/>
        </w:rPr>
        <w:t xml:space="preserve"> si</w:t>
      </w:r>
      <w:r w:rsidRPr="009F5976">
        <w:rPr>
          <w:rFonts w:ascii="Times New Roman" w:hAnsi="Times New Roman" w:cs="Times New Roman"/>
        </w:rPr>
        <w:t xml:space="preserve"> odnáší svá pyžama domů a každý rodič sám zajišťuje jejich vyprání.</w:t>
      </w:r>
      <w:r>
        <w:rPr>
          <w:rFonts w:ascii="Times New Roman" w:hAnsi="Times New Roman" w:cs="Times New Roman"/>
        </w:rPr>
        <w:t xml:space="preserve"> </w:t>
      </w:r>
      <w:r w:rsidRPr="009F5976">
        <w:rPr>
          <w:rFonts w:ascii="Times New Roman" w:hAnsi="Times New Roman" w:cs="Times New Roman"/>
        </w:rPr>
        <w:t xml:space="preserve">Použité ložní </w:t>
      </w:r>
      <w:r w:rsidR="00BE0ADC">
        <w:rPr>
          <w:rFonts w:ascii="Times New Roman" w:hAnsi="Times New Roman" w:cs="Times New Roman"/>
        </w:rPr>
        <w:br/>
      </w:r>
      <w:r w:rsidRPr="009F5976">
        <w:rPr>
          <w:rFonts w:ascii="Times New Roman" w:hAnsi="Times New Roman" w:cs="Times New Roman"/>
        </w:rPr>
        <w:t xml:space="preserve">a osobní prádlo se nesmí třídit v ubytovací části. Použité ložní prádlo nesmí být pokládáno </w:t>
      </w:r>
      <w:r w:rsidR="00BE0ADC">
        <w:rPr>
          <w:rFonts w:ascii="Times New Roman" w:hAnsi="Times New Roman" w:cs="Times New Roman"/>
        </w:rPr>
        <w:br/>
      </w:r>
      <w:r w:rsidRPr="009F5976">
        <w:rPr>
          <w:rFonts w:ascii="Times New Roman" w:hAnsi="Times New Roman" w:cs="Times New Roman"/>
        </w:rPr>
        <w:t xml:space="preserve">na plochy, na kterých si hrají děti, nebo se jich dotýkají. Provozní zaměstnanec připraví nádobu či prostředek k tomu určený, například igelitový pytel, do kterého použité ložní prádlo pokládá </w:t>
      </w:r>
      <w:r w:rsidR="00BE0ADC">
        <w:rPr>
          <w:rFonts w:ascii="Times New Roman" w:hAnsi="Times New Roman" w:cs="Times New Roman"/>
        </w:rPr>
        <w:br/>
      </w:r>
      <w:r w:rsidRPr="009F5976">
        <w:rPr>
          <w:rFonts w:ascii="Times New Roman" w:hAnsi="Times New Roman" w:cs="Times New Roman"/>
        </w:rPr>
        <w:t>a odnáší do prostor určených ke skladování použitého a znečištěného prádla.</w:t>
      </w:r>
    </w:p>
    <w:p w14:paraId="716D2C2D" w14:textId="77777777" w:rsidR="009F5976" w:rsidRPr="009F5976" w:rsidRDefault="009F5976" w:rsidP="009F5976">
      <w:pPr>
        <w:pStyle w:val="Zkladntextodsazen"/>
        <w:ind w:left="-284" w:hanging="142"/>
        <w:jc w:val="both"/>
        <w:rPr>
          <w:rFonts w:ascii="Times New Roman" w:hAnsi="Times New Roman" w:cs="Times New Roman"/>
        </w:rPr>
      </w:pPr>
    </w:p>
    <w:p w14:paraId="0444AFD7" w14:textId="77777777" w:rsidR="009F5976" w:rsidRPr="009F5976" w:rsidRDefault="009F5976" w:rsidP="009F5976">
      <w:pPr>
        <w:pStyle w:val="Zkladntextodsazen"/>
        <w:ind w:left="-284"/>
        <w:jc w:val="both"/>
        <w:rPr>
          <w:rFonts w:ascii="Times New Roman" w:hAnsi="Times New Roman" w:cs="Times New Roman"/>
        </w:rPr>
      </w:pPr>
      <w:r w:rsidRPr="009F5976">
        <w:rPr>
          <w:rFonts w:ascii="Times New Roman" w:hAnsi="Times New Roman" w:cs="Times New Roman"/>
        </w:rPr>
        <w:t>Znečištěné prádlo se uzavírá před praním do plastových pytlů, do kterých je při výměně provozní zaměstnanci ihned umísťují. Při manipulaci nedochází ke kontaktu prádla s koberci ve třídě. Tyto pytle se uzavřené přenáší do prádelny mateřské školy. Vyprané a vyžehlené prádlo je uloženo ve skříních k tomu určených. Praní, žehlení a správné uskla</w:t>
      </w:r>
      <w:r>
        <w:rPr>
          <w:rFonts w:ascii="Times New Roman" w:hAnsi="Times New Roman" w:cs="Times New Roman"/>
        </w:rPr>
        <w:t>dnění prádla zajišťuje pověřený</w:t>
      </w:r>
      <w:r w:rsidRPr="009F5976">
        <w:rPr>
          <w:rFonts w:ascii="Times New Roman" w:hAnsi="Times New Roman" w:cs="Times New Roman"/>
        </w:rPr>
        <w:t xml:space="preserve"> provozní zaměstnanec</w:t>
      </w:r>
    </w:p>
    <w:p w14:paraId="5A1A7763" w14:textId="77777777" w:rsidR="009F5976" w:rsidRPr="007D1648" w:rsidRDefault="009F5976" w:rsidP="00BA433C">
      <w:pPr>
        <w:pStyle w:val="Zkladntextodsazen"/>
        <w:tabs>
          <w:tab w:val="num" w:pos="142"/>
        </w:tabs>
        <w:ind w:left="-284"/>
        <w:jc w:val="both"/>
        <w:rPr>
          <w:rFonts w:ascii="Times New Roman" w:hAnsi="Times New Roman" w:cs="Times New Roman"/>
        </w:rPr>
      </w:pPr>
    </w:p>
    <w:p w14:paraId="5FC7090B" w14:textId="77777777" w:rsidR="007D1648" w:rsidRPr="007D1648" w:rsidRDefault="007D1648" w:rsidP="007D1648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ind w:hanging="1004"/>
        <w:jc w:val="both"/>
        <w:rPr>
          <w:b/>
          <w:bCs/>
          <w:sz w:val="24"/>
        </w:rPr>
      </w:pPr>
      <w:r w:rsidRPr="007D1648">
        <w:rPr>
          <w:b/>
          <w:bCs/>
          <w:sz w:val="24"/>
        </w:rPr>
        <w:t>Závěrečná ustanovení</w:t>
      </w:r>
    </w:p>
    <w:p w14:paraId="71B2D5EB" w14:textId="77777777" w:rsidR="007D1648" w:rsidRPr="007D1648" w:rsidRDefault="007D1648" w:rsidP="007D1648">
      <w:pPr>
        <w:pStyle w:val="Zkladntextodsazen"/>
        <w:tabs>
          <w:tab w:val="num" w:pos="142"/>
        </w:tabs>
        <w:ind w:hanging="1004"/>
        <w:jc w:val="both"/>
        <w:rPr>
          <w:rFonts w:ascii="Times New Roman" w:hAnsi="Times New Roman" w:cs="Times New Roman"/>
        </w:rPr>
      </w:pPr>
      <w:r w:rsidRPr="007D1648">
        <w:rPr>
          <w:rFonts w:ascii="Times New Roman" w:hAnsi="Times New Roman" w:cs="Times New Roman"/>
        </w:rPr>
        <w:t>Tento provozní řád je závazný pro všechny zaměstnance organizace.</w:t>
      </w:r>
    </w:p>
    <w:p w14:paraId="74C579ED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  <w:r w:rsidRPr="007D1648">
        <w:rPr>
          <w:sz w:val="24"/>
        </w:rPr>
        <w:t>Provozní řád je trvale k dispozici na nástěnce a na www. stránkách školy.</w:t>
      </w:r>
    </w:p>
    <w:p w14:paraId="56E3661E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</w:p>
    <w:p w14:paraId="6CD171D3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</w:p>
    <w:p w14:paraId="3A089F31" w14:textId="629974B2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  <w:r w:rsidRPr="007D1648">
        <w:rPr>
          <w:sz w:val="24"/>
        </w:rPr>
        <w:t xml:space="preserve">V Huzové dne </w:t>
      </w:r>
      <w:r w:rsidR="00F7297C">
        <w:rPr>
          <w:sz w:val="24"/>
        </w:rPr>
        <w:t>23. 8. 2024</w:t>
      </w:r>
    </w:p>
    <w:p w14:paraId="77CFF83C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</w:p>
    <w:p w14:paraId="0073030C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</w:p>
    <w:p w14:paraId="5748908A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</w:p>
    <w:p w14:paraId="15DDEC48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</w:p>
    <w:p w14:paraId="7DBE458B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  <w:r w:rsidRPr="007D1648">
        <w:rPr>
          <w:sz w:val="24"/>
        </w:rPr>
        <w:t xml:space="preserve">                                                             -------------------------------------------------</w:t>
      </w:r>
    </w:p>
    <w:p w14:paraId="077ED8F7" w14:textId="77777777" w:rsidR="007D1648" w:rsidRPr="007D1648" w:rsidRDefault="007D1648" w:rsidP="007D1648">
      <w:pPr>
        <w:tabs>
          <w:tab w:val="num" w:pos="142"/>
        </w:tabs>
        <w:ind w:left="720" w:hanging="1004"/>
        <w:jc w:val="both"/>
        <w:rPr>
          <w:sz w:val="24"/>
        </w:rPr>
      </w:pPr>
      <w:r w:rsidRPr="007D1648">
        <w:rPr>
          <w:sz w:val="24"/>
        </w:rPr>
        <w:t xml:space="preserve">                                      </w:t>
      </w:r>
      <w:r w:rsidR="00BA433C">
        <w:rPr>
          <w:sz w:val="24"/>
        </w:rPr>
        <w:t xml:space="preserve">                     Mgr. et Mgr. Dagmar Bojanovská Havelková</w:t>
      </w:r>
    </w:p>
    <w:p w14:paraId="28562BC3" w14:textId="77777777" w:rsidR="007D1648" w:rsidRPr="007D1648" w:rsidRDefault="00190C86" w:rsidP="00190C86">
      <w:pPr>
        <w:tabs>
          <w:tab w:val="num" w:pos="142"/>
        </w:tabs>
        <w:ind w:hanging="1004"/>
        <w:jc w:val="center"/>
        <w:rPr>
          <w:sz w:val="24"/>
        </w:rPr>
      </w:pPr>
      <w:r>
        <w:rPr>
          <w:sz w:val="24"/>
        </w:rPr>
        <w:t xml:space="preserve">                                                     ředitelka školy</w:t>
      </w:r>
    </w:p>
    <w:p w14:paraId="0CD99BE1" w14:textId="77777777" w:rsidR="007D1648" w:rsidRDefault="007D1648" w:rsidP="007D1648">
      <w:pPr>
        <w:ind w:left="720"/>
      </w:pPr>
    </w:p>
    <w:p w14:paraId="133DB785" w14:textId="77777777" w:rsidR="007D1648" w:rsidRDefault="007D1648" w:rsidP="007D1648">
      <w:pPr>
        <w:ind w:left="720"/>
      </w:pPr>
    </w:p>
    <w:sectPr w:rsidR="007D1648" w:rsidSect="005513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9FA2" w14:textId="77777777" w:rsidR="004E22D9" w:rsidRDefault="004E22D9" w:rsidP="007D1648">
      <w:r>
        <w:separator/>
      </w:r>
    </w:p>
  </w:endnote>
  <w:endnote w:type="continuationSeparator" w:id="0">
    <w:p w14:paraId="59A3DB63" w14:textId="77777777" w:rsidR="004E22D9" w:rsidRDefault="004E22D9" w:rsidP="007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305C" w14:textId="77777777" w:rsidR="004E22D9" w:rsidRDefault="004E22D9" w:rsidP="007D1648">
      <w:r>
        <w:separator/>
      </w:r>
    </w:p>
  </w:footnote>
  <w:footnote w:type="continuationSeparator" w:id="0">
    <w:p w14:paraId="27F94FF2" w14:textId="77777777" w:rsidR="004E22D9" w:rsidRDefault="004E22D9" w:rsidP="007D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286B" w14:textId="77777777" w:rsidR="007D1648" w:rsidRPr="008843E1" w:rsidRDefault="007D1648" w:rsidP="007D1648">
    <w:pPr>
      <w:pStyle w:val="Zhlav"/>
      <w:spacing w:line="276" w:lineRule="auto"/>
      <w:jc w:val="center"/>
      <w:rPr>
        <w:b/>
      </w:rPr>
    </w:pPr>
    <w:r w:rsidRPr="00DA3AA1">
      <w:rPr>
        <w:b/>
        <w:noProof/>
      </w:rPr>
      <w:drawing>
        <wp:anchor distT="0" distB="0" distL="114300" distR="114300" simplePos="0" relativeHeight="251659264" behindDoc="0" locked="0" layoutInCell="1" allowOverlap="1" wp14:anchorId="027FB3A7" wp14:editId="781BB60D">
          <wp:simplePos x="0" y="0"/>
          <wp:positionH relativeFrom="margin">
            <wp:posOffset>-665480</wp:posOffset>
          </wp:positionH>
          <wp:positionV relativeFrom="margin">
            <wp:posOffset>-847090</wp:posOffset>
          </wp:positionV>
          <wp:extent cx="1110615" cy="629285"/>
          <wp:effectExtent l="1905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43E1">
      <w:rPr>
        <w:b/>
      </w:rPr>
      <w:t>Základní škola a Mateřská škola Huzová, okres Olomouc, příspěvková organizace</w:t>
    </w:r>
  </w:p>
  <w:p w14:paraId="37265C2D" w14:textId="77777777" w:rsidR="007D1648" w:rsidRDefault="007D1648" w:rsidP="007D1648">
    <w:pPr>
      <w:pStyle w:val="Zhlav"/>
    </w:pPr>
  </w:p>
  <w:p w14:paraId="55AAF2E1" w14:textId="77777777" w:rsidR="007D1648" w:rsidRDefault="007D1648" w:rsidP="007D1648">
    <w:pPr>
      <w:pStyle w:val="Zhlav"/>
    </w:pPr>
  </w:p>
  <w:p w14:paraId="1A3474FC" w14:textId="77777777" w:rsidR="007D1648" w:rsidRDefault="007D16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70625"/>
    <w:multiLevelType w:val="hybridMultilevel"/>
    <w:tmpl w:val="DFA66958"/>
    <w:lvl w:ilvl="0" w:tplc="4A3C4A24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3651"/>
    <w:multiLevelType w:val="hybridMultilevel"/>
    <w:tmpl w:val="2E864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301"/>
    <w:multiLevelType w:val="hybridMultilevel"/>
    <w:tmpl w:val="117C1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953377">
    <w:abstractNumId w:val="2"/>
  </w:num>
  <w:num w:numId="2" w16cid:durableId="697855494">
    <w:abstractNumId w:val="0"/>
  </w:num>
  <w:num w:numId="3" w16cid:durableId="89327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48"/>
    <w:rsid w:val="00050FE2"/>
    <w:rsid w:val="001107D5"/>
    <w:rsid w:val="00190C86"/>
    <w:rsid w:val="001E1637"/>
    <w:rsid w:val="00242B59"/>
    <w:rsid w:val="00297260"/>
    <w:rsid w:val="004247A3"/>
    <w:rsid w:val="00446141"/>
    <w:rsid w:val="00495761"/>
    <w:rsid w:val="004E22D9"/>
    <w:rsid w:val="004F7FA8"/>
    <w:rsid w:val="005250B9"/>
    <w:rsid w:val="0055139E"/>
    <w:rsid w:val="007D1648"/>
    <w:rsid w:val="007F1FAC"/>
    <w:rsid w:val="008E3DB8"/>
    <w:rsid w:val="00982E8F"/>
    <w:rsid w:val="00984A2D"/>
    <w:rsid w:val="009F3ECF"/>
    <w:rsid w:val="009F5976"/>
    <w:rsid w:val="00A638C0"/>
    <w:rsid w:val="00AA0A08"/>
    <w:rsid w:val="00AB0DAA"/>
    <w:rsid w:val="00BA433C"/>
    <w:rsid w:val="00BE0ADC"/>
    <w:rsid w:val="00D255F6"/>
    <w:rsid w:val="00E877BB"/>
    <w:rsid w:val="00EA68FB"/>
    <w:rsid w:val="00F7297C"/>
    <w:rsid w:val="00F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632F"/>
  <w15:docId w15:val="{E7584B13-88B9-49D4-86CF-31F94C38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6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1648"/>
  </w:style>
  <w:style w:type="paragraph" w:styleId="Zpat">
    <w:name w:val="footer"/>
    <w:basedOn w:val="Normln"/>
    <w:link w:val="ZpatChar"/>
    <w:uiPriority w:val="99"/>
    <w:semiHidden/>
    <w:unhideWhenUsed/>
    <w:rsid w:val="007D16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1648"/>
  </w:style>
  <w:style w:type="character" w:styleId="Hypertextovodkaz">
    <w:name w:val="Hyperlink"/>
    <w:semiHidden/>
    <w:rsid w:val="007D164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7D1648"/>
    <w:pPr>
      <w:widowControl/>
      <w:autoSpaceDE/>
      <w:autoSpaceDN/>
      <w:ind w:left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1648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47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24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na@zshuz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1105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Dáda</dc:creator>
  <cp:lastModifiedBy>Dagmar Bojanovská Havelková</cp:lastModifiedBy>
  <cp:revision>15</cp:revision>
  <dcterms:created xsi:type="dcterms:W3CDTF">2020-10-04T09:34:00Z</dcterms:created>
  <dcterms:modified xsi:type="dcterms:W3CDTF">2024-09-09T08:29:00Z</dcterms:modified>
</cp:coreProperties>
</file>